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926F9" w14:textId="2D69A5EE" w:rsidR="00183A54" w:rsidRPr="00C17B5C" w:rsidRDefault="006E44CC" w:rsidP="006B1C0A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2B5F3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April</w:t>
      </w:r>
      <w:r w:rsidR="00493647" w:rsidRPr="005573C1">
        <w:rPr>
          <w:rFonts w:ascii="Arial" w:hAnsi="Arial" w:cs="Arial"/>
          <w:sz w:val="22"/>
          <w:szCs w:val="22"/>
        </w:rPr>
        <w:t xml:space="preserve"> </w:t>
      </w:r>
      <w:r w:rsidR="007B3D62" w:rsidRPr="005573C1">
        <w:rPr>
          <w:rFonts w:ascii="Arial" w:hAnsi="Arial" w:cs="Arial"/>
          <w:sz w:val="22"/>
          <w:szCs w:val="22"/>
        </w:rPr>
        <w:t>202</w:t>
      </w:r>
      <w:r w:rsidR="003277C7">
        <w:rPr>
          <w:rFonts w:ascii="Arial" w:hAnsi="Arial" w:cs="Arial"/>
          <w:sz w:val="22"/>
          <w:szCs w:val="22"/>
        </w:rPr>
        <w:t>5</w:t>
      </w:r>
    </w:p>
    <w:p w14:paraId="6EC8DF94" w14:textId="14C2BACB" w:rsidR="003277C7" w:rsidRDefault="006A7F50" w:rsidP="00F06742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Seelsorger von ganzem Herzen</w:t>
      </w:r>
      <w:r w:rsidR="002055D8" w:rsidRPr="005573C1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Bischof Ackermann würdigt </w:t>
      </w:r>
      <w:r w:rsidR="00993F71">
        <w:rPr>
          <w:rFonts w:ascii="Arial" w:hAnsi="Arial" w:cs="Arial"/>
          <w:sz w:val="22"/>
          <w:szCs w:val="22"/>
        </w:rPr>
        <w:t>Dienst des verstorbenen Papstes Franziskus</w:t>
      </w:r>
      <w:r w:rsidR="00B11BFA" w:rsidRPr="005573C1">
        <w:rPr>
          <w:rFonts w:ascii="Arial" w:hAnsi="Arial" w:cs="Arial"/>
          <w:sz w:val="22"/>
          <w:szCs w:val="22"/>
        </w:rPr>
        <w:br/>
      </w:r>
      <w:r w:rsidR="00F471E9" w:rsidRPr="005573C1">
        <w:rPr>
          <w:rFonts w:ascii="Arial" w:hAnsi="Arial" w:cs="Arial"/>
          <w:b/>
          <w:bCs/>
          <w:sz w:val="22"/>
          <w:szCs w:val="22"/>
        </w:rPr>
        <w:br/>
      </w:r>
      <w:r w:rsidR="0012088F" w:rsidRPr="005573C1">
        <w:rPr>
          <w:rFonts w:ascii="Arial" w:hAnsi="Arial" w:cs="Arial"/>
          <w:b/>
          <w:bCs/>
          <w:sz w:val="22"/>
          <w:szCs w:val="22"/>
        </w:rPr>
        <w:t>Trier</w:t>
      </w:r>
      <w:r w:rsidR="002A6DEF" w:rsidRPr="005573C1">
        <w:rPr>
          <w:rFonts w:ascii="Arial" w:hAnsi="Arial" w:cs="Arial"/>
          <w:sz w:val="22"/>
          <w:szCs w:val="22"/>
        </w:rPr>
        <w:t xml:space="preserve"> –</w:t>
      </w:r>
      <w:r w:rsidR="005573C1" w:rsidRPr="005573C1">
        <w:rPr>
          <w:rFonts w:ascii="Arial" w:hAnsi="Arial" w:cs="Arial"/>
          <w:sz w:val="22"/>
          <w:szCs w:val="22"/>
        </w:rPr>
        <w:t xml:space="preserve"> </w:t>
      </w:r>
      <w:r w:rsidR="006E44CC">
        <w:rPr>
          <w:rFonts w:ascii="Arial" w:hAnsi="Arial" w:cs="Arial"/>
          <w:sz w:val="22"/>
          <w:szCs w:val="22"/>
        </w:rPr>
        <w:t>„</w:t>
      </w:r>
      <w:r w:rsidR="009B1C38" w:rsidRPr="009B1C38">
        <w:rPr>
          <w:rFonts w:ascii="Arial" w:hAnsi="Arial" w:cs="Arial"/>
          <w:sz w:val="22"/>
          <w:szCs w:val="22"/>
        </w:rPr>
        <w:t xml:space="preserve">Gemeinsam mit den Gläubigen im Bistum Trier trauere ich um Papst Franziskus und bin </w:t>
      </w:r>
      <w:r w:rsidR="00482A6B">
        <w:rPr>
          <w:rFonts w:ascii="Arial" w:hAnsi="Arial" w:cs="Arial"/>
          <w:sz w:val="22"/>
          <w:szCs w:val="22"/>
        </w:rPr>
        <w:t xml:space="preserve">sehr </w:t>
      </w:r>
      <w:r w:rsidR="009B1C38" w:rsidRPr="009B1C38">
        <w:rPr>
          <w:rFonts w:ascii="Arial" w:hAnsi="Arial" w:cs="Arial"/>
          <w:sz w:val="22"/>
          <w:szCs w:val="22"/>
        </w:rPr>
        <w:t>dankbar für seinen zwölfjährigen aufopferungsvollen Dienst.</w:t>
      </w:r>
      <w:r w:rsidR="009B1C38">
        <w:rPr>
          <w:rFonts w:ascii="Arial" w:hAnsi="Arial" w:cs="Arial"/>
          <w:sz w:val="22"/>
          <w:szCs w:val="22"/>
        </w:rPr>
        <w:t xml:space="preserve"> </w:t>
      </w:r>
      <w:r w:rsidR="009B1C38" w:rsidRPr="009B1C38">
        <w:rPr>
          <w:rFonts w:ascii="Arial" w:hAnsi="Arial" w:cs="Arial"/>
          <w:sz w:val="22"/>
          <w:szCs w:val="22"/>
        </w:rPr>
        <w:t xml:space="preserve">Papst Franziskus hat in seinem Pontifikat die Kirche geprägt und </w:t>
      </w:r>
      <w:r w:rsidR="00E07DA4">
        <w:rPr>
          <w:rFonts w:ascii="Arial" w:hAnsi="Arial" w:cs="Arial"/>
          <w:sz w:val="22"/>
          <w:szCs w:val="22"/>
        </w:rPr>
        <w:t xml:space="preserve">ihr </w:t>
      </w:r>
      <w:r w:rsidR="009B1C38" w:rsidRPr="009B1C38">
        <w:rPr>
          <w:rFonts w:ascii="Arial" w:hAnsi="Arial" w:cs="Arial"/>
          <w:sz w:val="22"/>
          <w:szCs w:val="22"/>
        </w:rPr>
        <w:t>Dinge ins Stammbuch geschrieben, die bleiben</w:t>
      </w:r>
      <w:r w:rsidR="009B1C38">
        <w:rPr>
          <w:rFonts w:ascii="Arial" w:hAnsi="Arial" w:cs="Arial"/>
          <w:sz w:val="22"/>
          <w:szCs w:val="22"/>
        </w:rPr>
        <w:t xml:space="preserve">.“ </w:t>
      </w:r>
      <w:r w:rsidR="003277C7">
        <w:rPr>
          <w:rFonts w:ascii="Arial" w:hAnsi="Arial" w:cs="Arial"/>
          <w:sz w:val="22"/>
          <w:szCs w:val="22"/>
        </w:rPr>
        <w:t xml:space="preserve">So äußert sich der Trierer Bischof Stephan Ackermann </w:t>
      </w:r>
      <w:r w:rsidR="00CC1017">
        <w:rPr>
          <w:rFonts w:ascii="Arial" w:hAnsi="Arial" w:cs="Arial"/>
          <w:sz w:val="22"/>
          <w:szCs w:val="22"/>
        </w:rPr>
        <w:t xml:space="preserve">in einer ersten Reaktion </w:t>
      </w:r>
      <w:r w:rsidR="003277C7">
        <w:rPr>
          <w:rFonts w:ascii="Arial" w:hAnsi="Arial" w:cs="Arial"/>
          <w:sz w:val="22"/>
          <w:szCs w:val="22"/>
        </w:rPr>
        <w:t xml:space="preserve">zum </w:t>
      </w:r>
      <w:r w:rsidR="003E3B62">
        <w:rPr>
          <w:rFonts w:ascii="Arial" w:hAnsi="Arial" w:cs="Arial"/>
          <w:sz w:val="22"/>
          <w:szCs w:val="22"/>
        </w:rPr>
        <w:t xml:space="preserve">Tod von Papst Franziskus am 21. April. </w:t>
      </w:r>
      <w:r w:rsidR="00C041AC">
        <w:rPr>
          <w:rFonts w:ascii="Arial" w:hAnsi="Arial" w:cs="Arial"/>
          <w:sz w:val="22"/>
          <w:szCs w:val="22"/>
        </w:rPr>
        <w:t xml:space="preserve">Der Heilige Vater ist am Ostermontag um </w:t>
      </w:r>
      <w:r w:rsidR="00873A58">
        <w:rPr>
          <w:rFonts w:ascii="Arial" w:hAnsi="Arial" w:cs="Arial"/>
          <w:sz w:val="22"/>
          <w:szCs w:val="22"/>
        </w:rPr>
        <w:t>7.35 Uhr verstorben.</w:t>
      </w:r>
    </w:p>
    <w:p w14:paraId="4B6D89F2" w14:textId="0AAB987B" w:rsidR="00E07DA4" w:rsidRDefault="003F00F8" w:rsidP="00F06742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den prägenden </w:t>
      </w:r>
      <w:r w:rsidR="004110E2">
        <w:rPr>
          <w:rFonts w:ascii="Arial" w:hAnsi="Arial" w:cs="Arial"/>
          <w:sz w:val="22"/>
          <w:szCs w:val="22"/>
        </w:rPr>
        <w:t xml:space="preserve">Schwerpunkten </w:t>
      </w:r>
      <w:r w:rsidR="001A07AF">
        <w:rPr>
          <w:rFonts w:ascii="Arial" w:hAnsi="Arial" w:cs="Arial"/>
          <w:sz w:val="22"/>
          <w:szCs w:val="22"/>
        </w:rPr>
        <w:t>seines</w:t>
      </w:r>
      <w:r w:rsidR="004110E2">
        <w:rPr>
          <w:rFonts w:ascii="Arial" w:hAnsi="Arial" w:cs="Arial"/>
          <w:sz w:val="22"/>
          <w:szCs w:val="22"/>
        </w:rPr>
        <w:t xml:space="preserve"> Pontifikats </w:t>
      </w:r>
      <w:r>
        <w:rPr>
          <w:rFonts w:ascii="Arial" w:hAnsi="Arial" w:cs="Arial"/>
          <w:sz w:val="22"/>
          <w:szCs w:val="22"/>
        </w:rPr>
        <w:t>gehör</w:t>
      </w:r>
      <w:r w:rsidR="00B56B5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B56B5E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der besondere Blick für die Armen und Ausg</w:t>
      </w:r>
      <w:r w:rsidR="00993F71">
        <w:rPr>
          <w:rFonts w:ascii="Arial" w:hAnsi="Arial" w:cs="Arial"/>
          <w:sz w:val="22"/>
          <w:szCs w:val="22"/>
        </w:rPr>
        <w:t>eg</w:t>
      </w:r>
      <w:r>
        <w:rPr>
          <w:rFonts w:ascii="Arial" w:hAnsi="Arial" w:cs="Arial"/>
          <w:sz w:val="22"/>
          <w:szCs w:val="22"/>
        </w:rPr>
        <w:t>renzten</w:t>
      </w:r>
      <w:r w:rsidR="00B56B5E">
        <w:rPr>
          <w:rFonts w:ascii="Arial" w:hAnsi="Arial" w:cs="Arial"/>
          <w:sz w:val="22"/>
          <w:szCs w:val="22"/>
        </w:rPr>
        <w:t>, die</w:t>
      </w:r>
      <w:r w:rsidR="00CA697B">
        <w:rPr>
          <w:rFonts w:ascii="Arial" w:hAnsi="Arial" w:cs="Arial"/>
          <w:sz w:val="22"/>
          <w:szCs w:val="22"/>
        </w:rPr>
        <w:t xml:space="preserve"> wache</w:t>
      </w:r>
      <w:r w:rsidR="00B56B5E">
        <w:rPr>
          <w:rFonts w:ascii="Arial" w:hAnsi="Arial" w:cs="Arial"/>
          <w:sz w:val="22"/>
          <w:szCs w:val="22"/>
        </w:rPr>
        <w:t xml:space="preserve"> Sorge um das </w:t>
      </w:r>
      <w:r w:rsidR="00E80860">
        <w:rPr>
          <w:rFonts w:ascii="Arial" w:hAnsi="Arial" w:cs="Arial"/>
          <w:sz w:val="22"/>
          <w:szCs w:val="22"/>
        </w:rPr>
        <w:t>‚</w:t>
      </w:r>
      <w:r w:rsidR="00B56B5E">
        <w:rPr>
          <w:rFonts w:ascii="Arial" w:hAnsi="Arial" w:cs="Arial"/>
          <w:sz w:val="22"/>
          <w:szCs w:val="22"/>
        </w:rPr>
        <w:t>Gemeinsame Haus der Erde</w:t>
      </w:r>
      <w:r w:rsidR="00E80860">
        <w:rPr>
          <w:rFonts w:ascii="Arial" w:hAnsi="Arial" w:cs="Arial"/>
          <w:sz w:val="22"/>
          <w:szCs w:val="22"/>
        </w:rPr>
        <w:t>‘</w:t>
      </w:r>
      <w:r w:rsidR="00B56B5E">
        <w:rPr>
          <w:rFonts w:ascii="Arial" w:hAnsi="Arial" w:cs="Arial"/>
          <w:sz w:val="22"/>
          <w:szCs w:val="22"/>
        </w:rPr>
        <w:t xml:space="preserve">, </w:t>
      </w:r>
      <w:r w:rsidR="00081290">
        <w:rPr>
          <w:rFonts w:ascii="Arial" w:hAnsi="Arial" w:cs="Arial"/>
          <w:sz w:val="22"/>
          <w:szCs w:val="22"/>
        </w:rPr>
        <w:t>wie sie</w:t>
      </w:r>
      <w:r w:rsidR="00B56B5E">
        <w:rPr>
          <w:rFonts w:ascii="Arial" w:hAnsi="Arial" w:cs="Arial"/>
          <w:sz w:val="22"/>
          <w:szCs w:val="22"/>
        </w:rPr>
        <w:t xml:space="preserve"> in der Enzyklika </w:t>
      </w:r>
      <w:r w:rsidR="00CA697B">
        <w:rPr>
          <w:rFonts w:ascii="Arial" w:hAnsi="Arial" w:cs="Arial"/>
          <w:sz w:val="22"/>
          <w:szCs w:val="22"/>
        </w:rPr>
        <w:t>‚</w:t>
      </w:r>
      <w:r w:rsidR="00B56B5E">
        <w:rPr>
          <w:rFonts w:ascii="Arial" w:hAnsi="Arial" w:cs="Arial"/>
          <w:sz w:val="22"/>
          <w:szCs w:val="22"/>
        </w:rPr>
        <w:t>Laudat</w:t>
      </w:r>
      <w:r w:rsidR="00685B89">
        <w:rPr>
          <w:rFonts w:ascii="Arial" w:hAnsi="Arial" w:cs="Arial"/>
          <w:sz w:val="22"/>
          <w:szCs w:val="22"/>
        </w:rPr>
        <w:t>o s</w:t>
      </w:r>
      <w:r w:rsidR="00964801">
        <w:rPr>
          <w:rFonts w:ascii="Arial" w:hAnsi="Arial" w:cs="Arial"/>
          <w:sz w:val="22"/>
          <w:szCs w:val="22"/>
        </w:rPr>
        <w:t>ì</w:t>
      </w:r>
      <w:r w:rsidR="00CA697B">
        <w:rPr>
          <w:rFonts w:ascii="Arial" w:hAnsi="Arial" w:cs="Arial"/>
          <w:sz w:val="22"/>
          <w:szCs w:val="22"/>
        </w:rPr>
        <w:t>‘</w:t>
      </w:r>
      <w:r w:rsidR="00685B89">
        <w:rPr>
          <w:rFonts w:ascii="Arial" w:hAnsi="Arial" w:cs="Arial"/>
          <w:sz w:val="22"/>
          <w:szCs w:val="22"/>
        </w:rPr>
        <w:t xml:space="preserve"> zum Ausdruck kommt</w:t>
      </w:r>
      <w:r w:rsidR="004110E2">
        <w:rPr>
          <w:rFonts w:ascii="Arial" w:hAnsi="Arial" w:cs="Arial"/>
          <w:sz w:val="22"/>
          <w:szCs w:val="22"/>
        </w:rPr>
        <w:t>,</w:t>
      </w:r>
      <w:r w:rsidR="00685B89">
        <w:rPr>
          <w:rFonts w:ascii="Arial" w:hAnsi="Arial" w:cs="Arial"/>
          <w:sz w:val="22"/>
          <w:szCs w:val="22"/>
        </w:rPr>
        <w:t xml:space="preserve"> und die </w:t>
      </w:r>
      <w:r w:rsidR="001B67D8">
        <w:rPr>
          <w:rFonts w:ascii="Arial" w:hAnsi="Arial" w:cs="Arial"/>
          <w:sz w:val="22"/>
          <w:szCs w:val="22"/>
        </w:rPr>
        <w:t xml:space="preserve">Stärkung der </w:t>
      </w:r>
      <w:r w:rsidR="00685B89">
        <w:rPr>
          <w:rFonts w:ascii="Arial" w:hAnsi="Arial" w:cs="Arial"/>
          <w:sz w:val="22"/>
          <w:szCs w:val="22"/>
        </w:rPr>
        <w:t>synodale</w:t>
      </w:r>
      <w:r w:rsidR="001B67D8">
        <w:rPr>
          <w:rFonts w:ascii="Arial" w:hAnsi="Arial" w:cs="Arial"/>
          <w:sz w:val="22"/>
          <w:szCs w:val="22"/>
        </w:rPr>
        <w:t>n</w:t>
      </w:r>
      <w:r w:rsidR="00685B89">
        <w:rPr>
          <w:rFonts w:ascii="Arial" w:hAnsi="Arial" w:cs="Arial"/>
          <w:sz w:val="22"/>
          <w:szCs w:val="22"/>
        </w:rPr>
        <w:t xml:space="preserve"> </w:t>
      </w:r>
      <w:r w:rsidR="00FF0D2E">
        <w:rPr>
          <w:rFonts w:ascii="Arial" w:hAnsi="Arial" w:cs="Arial"/>
          <w:sz w:val="22"/>
          <w:szCs w:val="22"/>
        </w:rPr>
        <w:t>Praxis</w:t>
      </w:r>
      <w:r w:rsidR="00081290">
        <w:rPr>
          <w:rFonts w:ascii="Arial" w:hAnsi="Arial" w:cs="Arial"/>
          <w:sz w:val="22"/>
          <w:szCs w:val="22"/>
        </w:rPr>
        <w:t xml:space="preserve"> der Kirche</w:t>
      </w:r>
      <w:r w:rsidR="00FF0D2E">
        <w:rPr>
          <w:rFonts w:ascii="Arial" w:hAnsi="Arial" w:cs="Arial"/>
          <w:sz w:val="22"/>
          <w:szCs w:val="22"/>
        </w:rPr>
        <w:t xml:space="preserve">, </w:t>
      </w:r>
      <w:r w:rsidR="00724200">
        <w:rPr>
          <w:rFonts w:ascii="Arial" w:hAnsi="Arial" w:cs="Arial"/>
          <w:sz w:val="22"/>
          <w:szCs w:val="22"/>
        </w:rPr>
        <w:t>also de</w:t>
      </w:r>
      <w:r w:rsidR="001B67D8">
        <w:rPr>
          <w:rFonts w:ascii="Arial" w:hAnsi="Arial" w:cs="Arial"/>
          <w:sz w:val="22"/>
          <w:szCs w:val="22"/>
        </w:rPr>
        <w:t>r</w:t>
      </w:r>
      <w:r w:rsidR="00724200">
        <w:rPr>
          <w:rFonts w:ascii="Arial" w:hAnsi="Arial" w:cs="Arial"/>
          <w:sz w:val="22"/>
          <w:szCs w:val="22"/>
        </w:rPr>
        <w:t xml:space="preserve"> Beteiligung des Volkes Gottes an der </w:t>
      </w:r>
      <w:r w:rsidR="009E0B0D">
        <w:rPr>
          <w:rFonts w:ascii="Arial" w:hAnsi="Arial" w:cs="Arial"/>
          <w:sz w:val="22"/>
          <w:szCs w:val="22"/>
        </w:rPr>
        <w:t>gemeinsame</w:t>
      </w:r>
      <w:r w:rsidR="005B7528">
        <w:rPr>
          <w:rFonts w:ascii="Arial" w:hAnsi="Arial" w:cs="Arial"/>
          <w:sz w:val="22"/>
          <w:szCs w:val="22"/>
        </w:rPr>
        <w:t>n</w:t>
      </w:r>
      <w:r w:rsidR="009E0B0D">
        <w:rPr>
          <w:rFonts w:ascii="Arial" w:hAnsi="Arial" w:cs="Arial"/>
          <w:sz w:val="22"/>
          <w:szCs w:val="22"/>
        </w:rPr>
        <w:t xml:space="preserve"> </w:t>
      </w:r>
      <w:r w:rsidR="00724200">
        <w:rPr>
          <w:rFonts w:ascii="Arial" w:hAnsi="Arial" w:cs="Arial"/>
          <w:sz w:val="22"/>
          <w:szCs w:val="22"/>
        </w:rPr>
        <w:t>Verantwortung</w:t>
      </w:r>
      <w:r w:rsidR="00353E0F">
        <w:rPr>
          <w:rFonts w:ascii="Arial" w:hAnsi="Arial" w:cs="Arial"/>
          <w:sz w:val="22"/>
          <w:szCs w:val="22"/>
        </w:rPr>
        <w:t xml:space="preserve"> aller“</w:t>
      </w:r>
      <w:r w:rsidR="00CA697B">
        <w:rPr>
          <w:rFonts w:ascii="Arial" w:hAnsi="Arial" w:cs="Arial"/>
          <w:sz w:val="22"/>
          <w:szCs w:val="22"/>
        </w:rPr>
        <w:t>.</w:t>
      </w:r>
    </w:p>
    <w:p w14:paraId="063C90B1" w14:textId="103FC0D8" w:rsidR="00B01D93" w:rsidRDefault="006A7F50" w:rsidP="00F06742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Bischof würdigt den verstorbenen Papst: </w:t>
      </w:r>
      <w:r w:rsidR="00ED4C37">
        <w:rPr>
          <w:rFonts w:ascii="Arial" w:hAnsi="Arial" w:cs="Arial"/>
          <w:sz w:val="22"/>
          <w:szCs w:val="22"/>
        </w:rPr>
        <w:t>„In den persönlichen Begegnungen habe ich Papst Franziskus stets als mitbrüderlich</w:t>
      </w:r>
      <w:r w:rsidR="00CA27E5">
        <w:rPr>
          <w:rFonts w:ascii="Arial" w:hAnsi="Arial" w:cs="Arial"/>
          <w:sz w:val="22"/>
          <w:szCs w:val="22"/>
        </w:rPr>
        <w:t xml:space="preserve"> erlebt</w:t>
      </w:r>
      <w:r w:rsidR="008C5032">
        <w:rPr>
          <w:rFonts w:ascii="Arial" w:hAnsi="Arial" w:cs="Arial"/>
          <w:sz w:val="22"/>
          <w:szCs w:val="22"/>
        </w:rPr>
        <w:t xml:space="preserve">; </w:t>
      </w:r>
      <w:r w:rsidR="00CA27E5">
        <w:rPr>
          <w:rFonts w:ascii="Arial" w:hAnsi="Arial" w:cs="Arial"/>
          <w:sz w:val="22"/>
          <w:szCs w:val="22"/>
        </w:rPr>
        <w:t xml:space="preserve">als </w:t>
      </w:r>
      <w:r w:rsidR="00DF79F5">
        <w:rPr>
          <w:rFonts w:ascii="Arial" w:hAnsi="Arial" w:cs="Arial"/>
          <w:sz w:val="22"/>
          <w:szCs w:val="22"/>
        </w:rPr>
        <w:t xml:space="preserve">zugewandten </w:t>
      </w:r>
      <w:r w:rsidR="00CA27E5">
        <w:rPr>
          <w:rFonts w:ascii="Arial" w:hAnsi="Arial" w:cs="Arial"/>
          <w:sz w:val="22"/>
          <w:szCs w:val="22"/>
        </w:rPr>
        <w:t xml:space="preserve">und aufmerksamen Zuhörer. </w:t>
      </w:r>
      <w:r w:rsidR="001C782D">
        <w:rPr>
          <w:rFonts w:ascii="Arial" w:hAnsi="Arial" w:cs="Arial"/>
          <w:sz w:val="22"/>
          <w:szCs w:val="22"/>
        </w:rPr>
        <w:t>Zu seinem Stil gehörte es, dass er immer wieder auch auf unkonventionelle Weise den direkten Kontakt zu seinen Mitmenschen gesucht hat</w:t>
      </w:r>
      <w:r w:rsidR="00E542F0">
        <w:rPr>
          <w:rFonts w:ascii="Arial" w:hAnsi="Arial" w:cs="Arial"/>
          <w:sz w:val="22"/>
          <w:szCs w:val="22"/>
        </w:rPr>
        <w:t>.</w:t>
      </w:r>
      <w:r w:rsidR="00445FBF">
        <w:rPr>
          <w:rFonts w:ascii="Arial" w:hAnsi="Arial" w:cs="Arial"/>
          <w:sz w:val="22"/>
          <w:szCs w:val="22"/>
        </w:rPr>
        <w:t xml:space="preserve"> Papst Franziskus w</w:t>
      </w:r>
      <w:r w:rsidR="00E542F0">
        <w:rPr>
          <w:rFonts w:ascii="Arial" w:hAnsi="Arial" w:cs="Arial"/>
          <w:sz w:val="22"/>
          <w:szCs w:val="22"/>
        </w:rPr>
        <w:t xml:space="preserve">ar ein Seelsorger </w:t>
      </w:r>
      <w:r w:rsidR="005E3806">
        <w:rPr>
          <w:rFonts w:ascii="Arial" w:hAnsi="Arial" w:cs="Arial"/>
          <w:sz w:val="22"/>
          <w:szCs w:val="22"/>
        </w:rPr>
        <w:t>von</w:t>
      </w:r>
      <w:r w:rsidR="00E542F0">
        <w:rPr>
          <w:rFonts w:ascii="Arial" w:hAnsi="Arial" w:cs="Arial"/>
          <w:sz w:val="22"/>
          <w:szCs w:val="22"/>
        </w:rPr>
        <w:t xml:space="preserve"> ganzem Herzen</w:t>
      </w:r>
      <w:r w:rsidR="005E3806">
        <w:rPr>
          <w:rFonts w:ascii="Arial" w:hAnsi="Arial" w:cs="Arial"/>
          <w:sz w:val="22"/>
          <w:szCs w:val="22"/>
        </w:rPr>
        <w:t xml:space="preserve">. </w:t>
      </w:r>
      <w:r w:rsidR="009F40B5">
        <w:rPr>
          <w:rFonts w:ascii="Arial" w:hAnsi="Arial" w:cs="Arial"/>
          <w:sz w:val="22"/>
          <w:szCs w:val="22"/>
        </w:rPr>
        <w:t xml:space="preserve">Die pastorale Ausrichtung </w:t>
      </w:r>
      <w:r w:rsidR="0043205F">
        <w:rPr>
          <w:rFonts w:ascii="Arial" w:hAnsi="Arial" w:cs="Arial"/>
          <w:sz w:val="22"/>
          <w:szCs w:val="22"/>
        </w:rPr>
        <w:t xml:space="preserve">an den Sorgen und Nöten der Menschen war eine </w:t>
      </w:r>
      <w:r w:rsidR="005E3806">
        <w:rPr>
          <w:rFonts w:ascii="Arial" w:hAnsi="Arial" w:cs="Arial"/>
          <w:sz w:val="22"/>
          <w:szCs w:val="22"/>
        </w:rPr>
        <w:t>wesentliche Triebfeder seines Pontifikats</w:t>
      </w:r>
      <w:r w:rsidR="00445FBF">
        <w:rPr>
          <w:rFonts w:ascii="Arial" w:hAnsi="Arial" w:cs="Arial"/>
          <w:sz w:val="22"/>
          <w:szCs w:val="22"/>
        </w:rPr>
        <w:t>.</w:t>
      </w:r>
      <w:r w:rsidR="0066187E">
        <w:rPr>
          <w:rFonts w:ascii="Arial" w:hAnsi="Arial" w:cs="Arial"/>
          <w:sz w:val="22"/>
          <w:szCs w:val="22"/>
        </w:rPr>
        <w:t xml:space="preserve">“ </w:t>
      </w:r>
      <w:r w:rsidR="00111CF4">
        <w:rPr>
          <w:rFonts w:ascii="Arial" w:hAnsi="Arial" w:cs="Arial"/>
          <w:sz w:val="22"/>
          <w:szCs w:val="22"/>
        </w:rPr>
        <w:t xml:space="preserve">Bischof Ackermann zeigte sich davon überzeugt, dass die </w:t>
      </w:r>
      <w:r w:rsidR="0066187E">
        <w:rPr>
          <w:rFonts w:ascii="Arial" w:hAnsi="Arial" w:cs="Arial"/>
          <w:sz w:val="22"/>
          <w:szCs w:val="22"/>
        </w:rPr>
        <w:t xml:space="preserve">Impulse von Papst Franziskus zur Erneuerung </w:t>
      </w:r>
      <w:r w:rsidR="00111CF4">
        <w:rPr>
          <w:rFonts w:ascii="Arial" w:hAnsi="Arial" w:cs="Arial"/>
          <w:sz w:val="22"/>
          <w:szCs w:val="22"/>
        </w:rPr>
        <w:t xml:space="preserve">der Kirche </w:t>
      </w:r>
      <w:r w:rsidR="00237A88">
        <w:rPr>
          <w:rFonts w:ascii="Arial" w:hAnsi="Arial" w:cs="Arial"/>
          <w:sz w:val="22"/>
          <w:szCs w:val="22"/>
        </w:rPr>
        <w:t xml:space="preserve">in den </w:t>
      </w:r>
      <w:r w:rsidR="00796E90">
        <w:rPr>
          <w:rFonts w:ascii="Arial" w:hAnsi="Arial" w:cs="Arial"/>
          <w:sz w:val="22"/>
          <w:szCs w:val="22"/>
        </w:rPr>
        <w:t>kommenden Jahren noch sichtbarer werden.</w:t>
      </w:r>
    </w:p>
    <w:p w14:paraId="3FDDAB5F" w14:textId="05B5915D" w:rsidR="00A838D0" w:rsidRPr="002C64EC" w:rsidRDefault="006E44CC" w:rsidP="00A838D0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Bischof Ackermann bittet alle Gläubigen im Bistum Trier um das Gebet für den verstorbenen Papst</w:t>
      </w:r>
      <w:r w:rsidR="006465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9B1C38">
        <w:rPr>
          <w:rFonts w:ascii="Arial" w:hAnsi="Arial" w:cs="Arial"/>
          <w:sz w:val="22"/>
          <w:szCs w:val="22"/>
        </w:rPr>
        <w:t>„</w:t>
      </w:r>
      <w:r w:rsidR="001D6D9D">
        <w:rPr>
          <w:rFonts w:ascii="Arial" w:hAnsi="Arial" w:cs="Arial"/>
          <w:sz w:val="22"/>
          <w:szCs w:val="22"/>
        </w:rPr>
        <w:t>I</w:t>
      </w:r>
      <w:r w:rsidR="00D00ED6">
        <w:rPr>
          <w:rFonts w:ascii="Arial" w:hAnsi="Arial" w:cs="Arial"/>
          <w:sz w:val="22"/>
          <w:szCs w:val="22"/>
        </w:rPr>
        <w:t xml:space="preserve">m </w:t>
      </w:r>
      <w:r w:rsidR="009B1C38" w:rsidRPr="009B1C38">
        <w:rPr>
          <w:rFonts w:ascii="Arial" w:hAnsi="Arial" w:cs="Arial"/>
          <w:sz w:val="22"/>
          <w:szCs w:val="22"/>
        </w:rPr>
        <w:t>Glauben sind wir überzeugt, dass sich die Kraft</w:t>
      </w:r>
      <w:r w:rsidR="00066B13">
        <w:rPr>
          <w:rFonts w:ascii="Arial" w:hAnsi="Arial" w:cs="Arial"/>
          <w:sz w:val="22"/>
          <w:szCs w:val="22"/>
        </w:rPr>
        <w:t xml:space="preserve"> des Auferstandenen </w:t>
      </w:r>
      <w:r w:rsidR="009B1C38" w:rsidRPr="009B1C38">
        <w:rPr>
          <w:rFonts w:ascii="Arial" w:hAnsi="Arial" w:cs="Arial"/>
          <w:sz w:val="22"/>
          <w:szCs w:val="22"/>
        </w:rPr>
        <w:t>an Papst Franziskus erweisen wird.</w:t>
      </w:r>
      <w:r w:rsidR="009B1C38">
        <w:rPr>
          <w:rFonts w:ascii="Arial" w:hAnsi="Arial" w:cs="Arial"/>
          <w:sz w:val="22"/>
          <w:szCs w:val="22"/>
        </w:rPr>
        <w:t>“</w:t>
      </w:r>
      <w:r w:rsidR="00B04F83">
        <w:rPr>
          <w:rFonts w:ascii="Arial" w:hAnsi="Arial" w:cs="Arial"/>
          <w:sz w:val="22"/>
          <w:szCs w:val="22"/>
        </w:rPr>
        <w:t xml:space="preserve"> </w:t>
      </w:r>
      <w:r w:rsidR="00A33E72" w:rsidRPr="002C64EC">
        <w:rPr>
          <w:rFonts w:ascii="Arial" w:hAnsi="Arial" w:cs="Arial"/>
          <w:color w:val="000000" w:themeColor="text1"/>
          <w:sz w:val="22"/>
          <w:szCs w:val="22"/>
        </w:rPr>
        <w:t xml:space="preserve">Im ganzen </w:t>
      </w:r>
      <w:r w:rsidR="00DC5E8E" w:rsidRPr="002C64EC">
        <w:rPr>
          <w:rFonts w:ascii="Arial" w:hAnsi="Arial" w:cs="Arial"/>
          <w:color w:val="000000" w:themeColor="text1"/>
          <w:sz w:val="22"/>
          <w:szCs w:val="22"/>
        </w:rPr>
        <w:t xml:space="preserve">Bistum Trier </w:t>
      </w:r>
      <w:r w:rsidR="00A33E72" w:rsidRPr="002C64EC">
        <w:rPr>
          <w:rFonts w:ascii="Arial" w:hAnsi="Arial" w:cs="Arial"/>
          <w:color w:val="000000" w:themeColor="text1"/>
          <w:sz w:val="22"/>
          <w:szCs w:val="22"/>
        </w:rPr>
        <w:t xml:space="preserve">wird es </w:t>
      </w:r>
      <w:r w:rsidR="00DC5E8E" w:rsidRPr="002C64EC">
        <w:rPr>
          <w:rFonts w:ascii="Arial" w:hAnsi="Arial" w:cs="Arial"/>
          <w:color w:val="000000" w:themeColor="text1"/>
          <w:sz w:val="22"/>
          <w:szCs w:val="22"/>
        </w:rPr>
        <w:t xml:space="preserve">als Zeichen der Trauer </w:t>
      </w:r>
      <w:r w:rsidR="00F113FC" w:rsidRPr="002C64EC">
        <w:rPr>
          <w:rFonts w:ascii="Arial" w:hAnsi="Arial" w:cs="Arial"/>
          <w:color w:val="000000" w:themeColor="text1"/>
          <w:sz w:val="22"/>
          <w:szCs w:val="22"/>
        </w:rPr>
        <w:t>ab</w:t>
      </w:r>
      <w:r w:rsidR="0042535C" w:rsidRPr="002C64EC">
        <w:rPr>
          <w:rFonts w:ascii="Arial" w:hAnsi="Arial" w:cs="Arial"/>
          <w:color w:val="000000" w:themeColor="text1"/>
          <w:sz w:val="22"/>
          <w:szCs w:val="22"/>
        </w:rPr>
        <w:t xml:space="preserve"> Dienstag, 22. April </w:t>
      </w:r>
      <w:r w:rsidR="00F113FC" w:rsidRPr="002C64EC">
        <w:rPr>
          <w:rFonts w:ascii="Arial" w:hAnsi="Arial" w:cs="Arial"/>
          <w:color w:val="000000" w:themeColor="text1"/>
          <w:sz w:val="22"/>
          <w:szCs w:val="22"/>
        </w:rPr>
        <w:t xml:space="preserve">bis zum Tag der Beisetzung täglich </w:t>
      </w:r>
      <w:r w:rsidR="00A838D0" w:rsidRPr="002C64EC">
        <w:rPr>
          <w:rFonts w:ascii="Arial" w:hAnsi="Arial" w:cs="Arial"/>
          <w:color w:val="000000" w:themeColor="text1"/>
          <w:sz w:val="22"/>
          <w:szCs w:val="22"/>
        </w:rPr>
        <w:t xml:space="preserve">um </w:t>
      </w:r>
      <w:r w:rsidR="0042535C" w:rsidRPr="002C64EC">
        <w:rPr>
          <w:rFonts w:ascii="Arial" w:hAnsi="Arial" w:cs="Arial"/>
          <w:color w:val="000000" w:themeColor="text1"/>
          <w:sz w:val="22"/>
          <w:szCs w:val="22"/>
        </w:rPr>
        <w:t>12 Uhr ein fünfzehnminütiges Trauergeläut</w:t>
      </w:r>
      <w:r w:rsidR="00A33E72" w:rsidRPr="002C64EC">
        <w:rPr>
          <w:rFonts w:ascii="Arial" w:hAnsi="Arial" w:cs="Arial"/>
          <w:color w:val="000000" w:themeColor="text1"/>
          <w:sz w:val="22"/>
          <w:szCs w:val="22"/>
        </w:rPr>
        <w:t xml:space="preserve"> geben; bis</w:t>
      </w:r>
      <w:r w:rsidR="00964801">
        <w:rPr>
          <w:rFonts w:ascii="Arial" w:hAnsi="Arial" w:cs="Arial"/>
          <w:color w:val="000000" w:themeColor="text1"/>
          <w:sz w:val="22"/>
          <w:szCs w:val="22"/>
        </w:rPr>
        <w:t xml:space="preserve"> dahin</w:t>
      </w:r>
      <w:r w:rsidR="00A33E72" w:rsidRPr="002C64EC">
        <w:rPr>
          <w:rFonts w:ascii="Arial" w:hAnsi="Arial" w:cs="Arial"/>
          <w:color w:val="000000" w:themeColor="text1"/>
          <w:sz w:val="22"/>
          <w:szCs w:val="22"/>
        </w:rPr>
        <w:t xml:space="preserve"> sollen </w:t>
      </w:r>
      <w:r w:rsidR="00670AF8" w:rsidRPr="002C64EC">
        <w:rPr>
          <w:rFonts w:ascii="Arial" w:hAnsi="Arial" w:cs="Arial"/>
          <w:color w:val="000000" w:themeColor="text1"/>
          <w:sz w:val="22"/>
          <w:szCs w:val="22"/>
        </w:rPr>
        <w:t xml:space="preserve">an den </w:t>
      </w:r>
      <w:r w:rsidR="00A33E72" w:rsidRPr="002C64EC">
        <w:rPr>
          <w:rFonts w:ascii="Arial" w:hAnsi="Arial" w:cs="Arial"/>
          <w:color w:val="000000" w:themeColor="text1"/>
          <w:sz w:val="22"/>
          <w:szCs w:val="22"/>
        </w:rPr>
        <w:t>Kirchen</w:t>
      </w:r>
      <w:r w:rsidR="0031784E" w:rsidRPr="002C64EC">
        <w:rPr>
          <w:rFonts w:ascii="Arial" w:hAnsi="Arial" w:cs="Arial"/>
          <w:color w:val="000000" w:themeColor="text1"/>
          <w:sz w:val="22"/>
          <w:szCs w:val="22"/>
        </w:rPr>
        <w:t>, an Pfarrhäusern oder kirchlichen Gebäuden</w:t>
      </w:r>
      <w:r w:rsidR="00A33E72" w:rsidRPr="002C64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0AF8" w:rsidRPr="002C64EC">
        <w:rPr>
          <w:rFonts w:ascii="Arial" w:hAnsi="Arial" w:cs="Arial"/>
          <w:color w:val="000000" w:themeColor="text1"/>
          <w:sz w:val="22"/>
          <w:szCs w:val="22"/>
        </w:rPr>
        <w:t>Trauerbeflaggung angebracht werden</w:t>
      </w:r>
      <w:r w:rsidR="00C06CC2" w:rsidRPr="002C64E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B4196" w:rsidRPr="002C64EC">
        <w:rPr>
          <w:rFonts w:ascii="Arial" w:hAnsi="Arial" w:cs="Arial"/>
          <w:color w:val="000000" w:themeColor="text1"/>
          <w:sz w:val="22"/>
          <w:szCs w:val="22"/>
        </w:rPr>
        <w:t xml:space="preserve">In den </w:t>
      </w:r>
      <w:r w:rsidR="00841CB0">
        <w:rPr>
          <w:rFonts w:ascii="Arial" w:hAnsi="Arial" w:cs="Arial"/>
          <w:color w:val="000000" w:themeColor="text1"/>
          <w:sz w:val="22"/>
          <w:szCs w:val="22"/>
        </w:rPr>
        <w:t>H</w:t>
      </w:r>
      <w:r w:rsidR="0031784E" w:rsidRPr="002C64EC">
        <w:rPr>
          <w:rFonts w:ascii="Arial" w:hAnsi="Arial" w:cs="Arial"/>
          <w:color w:val="000000" w:themeColor="text1"/>
          <w:sz w:val="22"/>
          <w:szCs w:val="22"/>
        </w:rPr>
        <w:t xml:space="preserve">eiligen Messen </w:t>
      </w:r>
      <w:r w:rsidR="0037783D" w:rsidRPr="002C64EC">
        <w:rPr>
          <w:rFonts w:ascii="Arial" w:hAnsi="Arial" w:cs="Arial"/>
          <w:color w:val="000000" w:themeColor="text1"/>
          <w:sz w:val="22"/>
          <w:szCs w:val="22"/>
        </w:rPr>
        <w:t>soll</w:t>
      </w:r>
      <w:r w:rsidR="005B4196" w:rsidRPr="002C64EC">
        <w:rPr>
          <w:rFonts w:ascii="Arial" w:hAnsi="Arial" w:cs="Arial"/>
          <w:color w:val="000000" w:themeColor="text1"/>
          <w:sz w:val="22"/>
          <w:szCs w:val="22"/>
        </w:rPr>
        <w:t xml:space="preserve"> während </w:t>
      </w:r>
      <w:r w:rsidR="0031784E" w:rsidRPr="002C64EC">
        <w:rPr>
          <w:rFonts w:ascii="Arial" w:hAnsi="Arial" w:cs="Arial"/>
          <w:color w:val="000000" w:themeColor="text1"/>
          <w:sz w:val="22"/>
          <w:szCs w:val="22"/>
        </w:rPr>
        <w:t xml:space="preserve">der Trauerzeit </w:t>
      </w:r>
      <w:r w:rsidR="005B4196" w:rsidRPr="002C64EC">
        <w:rPr>
          <w:rFonts w:ascii="Arial" w:hAnsi="Arial" w:cs="Arial"/>
          <w:color w:val="000000" w:themeColor="text1"/>
          <w:sz w:val="22"/>
          <w:szCs w:val="22"/>
        </w:rPr>
        <w:t xml:space="preserve">des verstorbenen Heiligen Vaters </w:t>
      </w:r>
      <w:r w:rsidR="0031784E" w:rsidRPr="002C64EC">
        <w:rPr>
          <w:rFonts w:ascii="Arial" w:hAnsi="Arial" w:cs="Arial"/>
          <w:color w:val="000000" w:themeColor="text1"/>
          <w:sz w:val="22"/>
          <w:szCs w:val="22"/>
        </w:rPr>
        <w:t>gedacht werden</w:t>
      </w:r>
      <w:r w:rsidR="000E2775">
        <w:rPr>
          <w:rFonts w:ascii="Arial" w:hAnsi="Arial" w:cs="Arial"/>
          <w:color w:val="000000" w:themeColor="text1"/>
          <w:sz w:val="22"/>
          <w:szCs w:val="22"/>
        </w:rPr>
        <w:t xml:space="preserve">, indem </w:t>
      </w:r>
      <w:r w:rsidR="0031784E" w:rsidRPr="002C64EC">
        <w:rPr>
          <w:rFonts w:ascii="Arial" w:hAnsi="Arial" w:cs="Arial"/>
          <w:color w:val="000000" w:themeColor="text1"/>
          <w:sz w:val="22"/>
          <w:szCs w:val="22"/>
        </w:rPr>
        <w:t>sein Name im Gebet für die Verstorbenen</w:t>
      </w:r>
      <w:r w:rsidR="000E2775">
        <w:rPr>
          <w:rFonts w:ascii="Arial" w:hAnsi="Arial" w:cs="Arial"/>
          <w:color w:val="000000" w:themeColor="text1"/>
          <w:sz w:val="22"/>
          <w:szCs w:val="22"/>
        </w:rPr>
        <w:t xml:space="preserve"> eingefügt wird</w:t>
      </w:r>
      <w:r w:rsidR="0031784E" w:rsidRPr="002C64E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A5E5EAA" w14:textId="76AEAA6B" w:rsidR="00A838D0" w:rsidRPr="002C64EC" w:rsidRDefault="0037783D" w:rsidP="00A838D0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2C64EC">
        <w:rPr>
          <w:rFonts w:ascii="Arial" w:hAnsi="Arial" w:cs="Arial"/>
          <w:color w:val="000000" w:themeColor="text1"/>
          <w:sz w:val="22"/>
          <w:szCs w:val="22"/>
        </w:rPr>
        <w:t>Im Trierer Dom ist ab Dienstag (22. April) um die Mittagszeit ein Gedenkort eingerichtet mit einem Kondolenzbuch.</w:t>
      </w:r>
      <w:r w:rsidRPr="002C64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9E6DD56" w14:textId="50A915A4" w:rsidR="00CE1A26" w:rsidRPr="002C64EC" w:rsidRDefault="003277C7" w:rsidP="00F06742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2C64EC">
        <w:rPr>
          <w:rFonts w:ascii="Arial" w:hAnsi="Arial" w:cs="Arial"/>
          <w:color w:val="000000" w:themeColor="text1"/>
          <w:sz w:val="22"/>
          <w:szCs w:val="22"/>
        </w:rPr>
        <w:t>Der argentinische Kardinal Jorge Mario Bergoglio wurde am 13. März 2013 zum Papst gewählt. Der Jesuit</w:t>
      </w:r>
      <w:r w:rsidR="00E45CC9" w:rsidRPr="002C64EC">
        <w:rPr>
          <w:rFonts w:ascii="Arial" w:hAnsi="Arial" w:cs="Arial"/>
          <w:color w:val="000000" w:themeColor="text1"/>
          <w:sz w:val="22"/>
          <w:szCs w:val="22"/>
        </w:rPr>
        <w:t xml:space="preserve">, geboren am 17. Dezember 1936, </w:t>
      </w:r>
      <w:r w:rsidRPr="002C64EC">
        <w:rPr>
          <w:rFonts w:ascii="Arial" w:hAnsi="Arial" w:cs="Arial"/>
          <w:color w:val="000000" w:themeColor="text1"/>
          <w:sz w:val="22"/>
          <w:szCs w:val="22"/>
        </w:rPr>
        <w:t>wählte den Namen Franziskus. Er war Nachfolger des am 28. Februar 2013 zurückgetretenen Papstes Benedikt XVI.</w:t>
      </w:r>
      <w:r w:rsidR="00173298" w:rsidRPr="002C64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D9C2AD9" w14:textId="3997DFF2" w:rsidR="008E5616" w:rsidRPr="005573C1" w:rsidRDefault="00FD5A66" w:rsidP="008E5616">
      <w:pPr>
        <w:autoSpaceDE w:val="0"/>
        <w:autoSpaceDN w:val="0"/>
        <w:adjustRightInd w:val="0"/>
        <w:spacing w:after="120" w:line="270" w:lineRule="exact"/>
        <w:rPr>
          <w:rFonts w:ascii="Arial" w:hAnsi="Arial" w:cs="Arial"/>
          <w:sz w:val="22"/>
          <w:szCs w:val="22"/>
        </w:rPr>
      </w:pPr>
      <w:r w:rsidRPr="005573C1">
        <w:rPr>
          <w:rFonts w:ascii="Arial" w:hAnsi="Arial" w:cs="Arial"/>
          <w:sz w:val="22"/>
          <w:szCs w:val="22"/>
        </w:rPr>
        <w:t>(</w:t>
      </w:r>
      <w:r w:rsidR="00F06742">
        <w:rPr>
          <w:rFonts w:ascii="Arial" w:hAnsi="Arial" w:cs="Arial"/>
          <w:sz w:val="22"/>
          <w:szCs w:val="22"/>
        </w:rPr>
        <w:t>JR</w:t>
      </w:r>
      <w:r w:rsidR="00CE1A26">
        <w:rPr>
          <w:rFonts w:ascii="Arial" w:hAnsi="Arial" w:cs="Arial"/>
          <w:sz w:val="22"/>
          <w:szCs w:val="22"/>
        </w:rPr>
        <w:t>)</w:t>
      </w:r>
      <w:r w:rsidR="008E5616" w:rsidRPr="005573C1">
        <w:rPr>
          <w:rFonts w:ascii="Arial" w:hAnsi="Arial" w:cs="Arial"/>
          <w:sz w:val="22"/>
          <w:szCs w:val="22"/>
        </w:rPr>
        <w:t xml:space="preserve"> </w:t>
      </w:r>
    </w:p>
    <w:sectPr w:rsidR="008E5616" w:rsidRPr="005573C1" w:rsidSect="003A6DC6">
      <w:headerReference w:type="default" r:id="rId6"/>
      <w:footerReference w:type="default" r:id="rId7"/>
      <w:pgSz w:w="11906" w:h="16838"/>
      <w:pgMar w:top="3119" w:right="22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E6D0B" w14:textId="77777777" w:rsidR="0037782C" w:rsidRDefault="0037782C" w:rsidP="00A06C25">
      <w:r>
        <w:separator/>
      </w:r>
    </w:p>
  </w:endnote>
  <w:endnote w:type="continuationSeparator" w:id="0">
    <w:p w14:paraId="66326CDB" w14:textId="77777777" w:rsidR="0037782C" w:rsidRDefault="0037782C" w:rsidP="00A0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199B" w14:textId="394E7FCF" w:rsidR="00A06C25" w:rsidRDefault="005C56C2">
    <w:pPr>
      <w:pStyle w:val="Fuzeile"/>
    </w:pPr>
    <w:r w:rsidRPr="005C56C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F6D76" wp14:editId="521004D7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5122545" cy="35941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254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B7DE4A" w14:textId="77777777" w:rsidR="005C56C2" w:rsidRPr="00A06C25" w:rsidRDefault="005C56C2" w:rsidP="005C56C2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Abdruck und Auswertung honorarfrei; Texte sind abrufbar im 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F6D76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0;margin-top:5.45pt;width:403.3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" filled="f" stroked="f" strokeweight=".5pt">
              <v:textbox>
                <w:txbxContent>
                  <w:p w14:paraId="46B7DE4A" w14:textId="77777777" w:rsidR="005C56C2" w:rsidRPr="00A06C25" w:rsidRDefault="005C56C2" w:rsidP="005C56C2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Abdruck und Auswertung honorarfrei; Texte sind abrufbar im Internet</w:t>
                    </w:r>
                  </w:p>
                </w:txbxContent>
              </v:textbox>
            </v:shape>
          </w:pict>
        </mc:Fallback>
      </mc:AlternateContent>
    </w:r>
    <w:r w:rsidRPr="005C56C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12033" wp14:editId="7F054B3E">
              <wp:simplePos x="0" y="0"/>
              <wp:positionH relativeFrom="leftMargin">
                <wp:posOffset>802640</wp:posOffset>
              </wp:positionH>
              <wp:positionV relativeFrom="paragraph">
                <wp:posOffset>-87738</wp:posOffset>
              </wp:positionV>
              <wp:extent cx="6112800" cy="0"/>
              <wp:effectExtent l="0" t="0" r="8890" b="127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2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7FE65" id="Gerade Verbindung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63.2pt,-6.9pt" to="544.5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" strokecolor="black [3213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5AEC5" w14:textId="77777777" w:rsidR="0037782C" w:rsidRDefault="0037782C" w:rsidP="00A06C25">
      <w:r>
        <w:separator/>
      </w:r>
    </w:p>
  </w:footnote>
  <w:footnote w:type="continuationSeparator" w:id="0">
    <w:p w14:paraId="3BB62D2F" w14:textId="77777777" w:rsidR="0037782C" w:rsidRDefault="0037782C" w:rsidP="00A0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AA14" w14:textId="72D83B9A" w:rsidR="00A06C25" w:rsidRDefault="00A334E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0430B" wp14:editId="489E53A1">
              <wp:simplePos x="0" y="0"/>
              <wp:positionH relativeFrom="column">
                <wp:posOffset>-84455</wp:posOffset>
              </wp:positionH>
              <wp:positionV relativeFrom="paragraph">
                <wp:posOffset>320804</wp:posOffset>
              </wp:positionV>
              <wp:extent cx="5121910" cy="73596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1910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A751B2" w14:textId="77777777" w:rsidR="000B71B9" w:rsidRDefault="00A06C25" w:rsidP="00A06C2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A06C2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Bischöfliche Pressestelle</w:t>
                          </w:r>
                          <w:r w:rsidR="00680C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Trier</w:t>
                          </w:r>
                        </w:p>
                        <w:p w14:paraId="7B7B03B1" w14:textId="2E76EDAD" w:rsidR="00A06C25" w:rsidRPr="00A06C25" w:rsidRDefault="00A06C25" w:rsidP="00A06C25">
                          <w:pPr>
                            <w:pStyle w:val="EinfAbs"/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06C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Fon </w:t>
                          </w:r>
                          <w:r w:rsidR="008900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0651</w:t>
                          </w:r>
                          <w:r w:rsidR="00F63D7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 w:rsidR="008900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7105-268</w:t>
                          </w:r>
                          <w:r w:rsidR="000B71B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· </w:t>
                          </w:r>
                          <w:r w:rsidR="00680C3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biptrier</w:t>
                          </w:r>
                          <w:r w:rsidRPr="00A06C2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@bistum-trier.de · </w:t>
                          </w:r>
                          <w:r w:rsidR="000B71B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www.presse.bistum-trier.de</w:t>
                          </w:r>
                          <w:r w:rsidR="000B71B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A334E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Verantwortlich: Judith Rupp</w:t>
                          </w:r>
                          <w:r w:rsidR="000B71B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· </w:t>
                          </w:r>
                          <w:r w:rsidR="00A334E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Redaktion: </w:t>
                          </w:r>
                          <w:r w:rsidR="00680C3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Simone</w:t>
                          </w:r>
                          <w:r w:rsidR="00F63D7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680C3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Bastreri, Inge Hülpe</w:t>
                          </w:r>
                          <w:r w:rsidR="000B71B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0430B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6.65pt;margin-top:25.25pt;width:403.3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" filled="f" stroked="f" strokeweight=".5pt">
              <v:textbox>
                <w:txbxContent>
                  <w:p w14:paraId="42A751B2" w14:textId="77777777" w:rsidR="000B71B9" w:rsidRDefault="00A06C25" w:rsidP="00A06C2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A06C2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Bischöfliche Pressestelle</w:t>
                    </w:r>
                    <w:r w:rsidR="00680C3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Trier</w:t>
                    </w:r>
                  </w:p>
                  <w:p w14:paraId="7B7B03B1" w14:textId="2E76EDAD" w:rsidR="00A06C25" w:rsidRPr="00A06C25" w:rsidRDefault="00A06C25" w:rsidP="00A06C25">
                    <w:pPr>
                      <w:pStyle w:val="EinfAbs"/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06C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Fon </w:t>
                    </w:r>
                    <w:r w:rsidR="0089005A">
                      <w:rPr>
                        <w:rFonts w:ascii="Arial" w:hAnsi="Arial" w:cs="Arial"/>
                        <w:sz w:val="18"/>
                        <w:szCs w:val="18"/>
                      </w:rPr>
                      <w:t>0651</w:t>
                    </w:r>
                    <w:r w:rsidR="00F63D70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 w:rsidR="0089005A">
                      <w:rPr>
                        <w:rFonts w:ascii="Arial" w:hAnsi="Arial" w:cs="Arial"/>
                        <w:sz w:val="18"/>
                        <w:szCs w:val="18"/>
                      </w:rPr>
                      <w:t>7105-268</w:t>
                    </w:r>
                    <w:r w:rsidR="000B71B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· </w:t>
                    </w:r>
                    <w:r w:rsidR="00680C30">
                      <w:rPr>
                        <w:rFonts w:ascii="Arial" w:hAnsi="Arial" w:cs="Arial"/>
                        <w:sz w:val="18"/>
                        <w:szCs w:val="18"/>
                      </w:rPr>
                      <w:t>biptrier</w:t>
                    </w:r>
                    <w:r w:rsidRPr="00A06C25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@bistum-trier.de · </w:t>
                    </w:r>
                    <w:r w:rsidR="000B71B9">
                      <w:rPr>
                        <w:rFonts w:ascii="Arial" w:hAnsi="Arial" w:cs="Arial"/>
                        <w:sz w:val="18"/>
                        <w:szCs w:val="18"/>
                      </w:rPr>
                      <w:t>www.presse.bistum-trier.de</w:t>
                    </w:r>
                    <w:r w:rsidR="000B71B9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A334E6">
                      <w:rPr>
                        <w:rFonts w:ascii="Arial" w:hAnsi="Arial" w:cs="Arial"/>
                        <w:sz w:val="18"/>
                        <w:szCs w:val="18"/>
                      </w:rPr>
                      <w:t>Verantwortlich: Judith Rupp</w:t>
                    </w:r>
                    <w:r w:rsidR="000B71B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· </w:t>
                    </w:r>
                    <w:r w:rsidR="00A334E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Redaktion: </w:t>
                    </w:r>
                    <w:r w:rsidR="00680C30">
                      <w:rPr>
                        <w:rFonts w:ascii="Arial" w:hAnsi="Arial" w:cs="Arial"/>
                        <w:sz w:val="18"/>
                        <w:szCs w:val="18"/>
                      </w:rPr>
                      <w:t>Simone</w:t>
                    </w:r>
                    <w:r w:rsidR="00F63D7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680C30">
                      <w:rPr>
                        <w:rFonts w:ascii="Arial" w:hAnsi="Arial" w:cs="Arial"/>
                        <w:sz w:val="18"/>
                        <w:szCs w:val="18"/>
                      </w:rPr>
                      <w:t>Bastreri, Inge Hülpe</w:t>
                    </w:r>
                    <w:r w:rsidR="000B71B9">
                      <w:rPr>
                        <w:rFonts w:ascii="Arial" w:hAnsi="Arial" w:cs="Arial"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2A6DEF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08C9BC1" wp14:editId="088A5B30">
          <wp:simplePos x="0" y="0"/>
          <wp:positionH relativeFrom="leftMargin">
            <wp:posOffset>0</wp:posOffset>
          </wp:positionH>
          <wp:positionV relativeFrom="topMargin">
            <wp:posOffset>635</wp:posOffset>
          </wp:positionV>
          <wp:extent cx="7559675" cy="180149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0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25"/>
    <w:rsid w:val="00040BFC"/>
    <w:rsid w:val="00062728"/>
    <w:rsid w:val="00066B13"/>
    <w:rsid w:val="00074AD6"/>
    <w:rsid w:val="00081290"/>
    <w:rsid w:val="0008378E"/>
    <w:rsid w:val="000B2622"/>
    <w:rsid w:val="000B71B9"/>
    <w:rsid w:val="000C3C98"/>
    <w:rsid w:val="000D1A8D"/>
    <w:rsid w:val="000E1DB5"/>
    <w:rsid w:val="000E2775"/>
    <w:rsid w:val="000F434E"/>
    <w:rsid w:val="001050E2"/>
    <w:rsid w:val="00111CF4"/>
    <w:rsid w:val="0012088F"/>
    <w:rsid w:val="0012283B"/>
    <w:rsid w:val="001333C2"/>
    <w:rsid w:val="00142413"/>
    <w:rsid w:val="00150109"/>
    <w:rsid w:val="00166E1A"/>
    <w:rsid w:val="00173298"/>
    <w:rsid w:val="00183A54"/>
    <w:rsid w:val="00186CCA"/>
    <w:rsid w:val="00187C79"/>
    <w:rsid w:val="001A07AF"/>
    <w:rsid w:val="001A3508"/>
    <w:rsid w:val="001B0962"/>
    <w:rsid w:val="001B67D8"/>
    <w:rsid w:val="001C782D"/>
    <w:rsid w:val="001D6D9D"/>
    <w:rsid w:val="001D77A2"/>
    <w:rsid w:val="0020191D"/>
    <w:rsid w:val="002055D8"/>
    <w:rsid w:val="00214E77"/>
    <w:rsid w:val="0021672F"/>
    <w:rsid w:val="002210DC"/>
    <w:rsid w:val="00234E40"/>
    <w:rsid w:val="00237A88"/>
    <w:rsid w:val="00241992"/>
    <w:rsid w:val="0024486D"/>
    <w:rsid w:val="00277D24"/>
    <w:rsid w:val="002865CA"/>
    <w:rsid w:val="00287566"/>
    <w:rsid w:val="00292633"/>
    <w:rsid w:val="002A6DEF"/>
    <w:rsid w:val="002B5F33"/>
    <w:rsid w:val="002B6FF2"/>
    <w:rsid w:val="002C414A"/>
    <w:rsid w:val="002C64EC"/>
    <w:rsid w:val="00310C6B"/>
    <w:rsid w:val="0031784E"/>
    <w:rsid w:val="003234A1"/>
    <w:rsid w:val="003277C7"/>
    <w:rsid w:val="0033089D"/>
    <w:rsid w:val="0033549D"/>
    <w:rsid w:val="00353E0F"/>
    <w:rsid w:val="0037782C"/>
    <w:rsid w:val="0037783D"/>
    <w:rsid w:val="003A47DA"/>
    <w:rsid w:val="003A6DC6"/>
    <w:rsid w:val="003C148F"/>
    <w:rsid w:val="003D0C0B"/>
    <w:rsid w:val="003D27DF"/>
    <w:rsid w:val="003E3B62"/>
    <w:rsid w:val="003F00F8"/>
    <w:rsid w:val="00405AC3"/>
    <w:rsid w:val="004110E2"/>
    <w:rsid w:val="0042535C"/>
    <w:rsid w:val="0043205F"/>
    <w:rsid w:val="00443B13"/>
    <w:rsid w:val="00445FBF"/>
    <w:rsid w:val="00464E83"/>
    <w:rsid w:val="00482A6B"/>
    <w:rsid w:val="00490A22"/>
    <w:rsid w:val="00493647"/>
    <w:rsid w:val="0049407F"/>
    <w:rsid w:val="004A77CB"/>
    <w:rsid w:val="004B6D74"/>
    <w:rsid w:val="004F1328"/>
    <w:rsid w:val="004F6939"/>
    <w:rsid w:val="004F6C1B"/>
    <w:rsid w:val="00511FF8"/>
    <w:rsid w:val="005123AB"/>
    <w:rsid w:val="00521637"/>
    <w:rsid w:val="0052621D"/>
    <w:rsid w:val="005335C1"/>
    <w:rsid w:val="00537795"/>
    <w:rsid w:val="00553846"/>
    <w:rsid w:val="0055395D"/>
    <w:rsid w:val="005573C1"/>
    <w:rsid w:val="00570E94"/>
    <w:rsid w:val="00590526"/>
    <w:rsid w:val="00590D78"/>
    <w:rsid w:val="005950D1"/>
    <w:rsid w:val="005B4196"/>
    <w:rsid w:val="005B7528"/>
    <w:rsid w:val="005C36D3"/>
    <w:rsid w:val="005C56C2"/>
    <w:rsid w:val="005E3806"/>
    <w:rsid w:val="005E7404"/>
    <w:rsid w:val="00600F91"/>
    <w:rsid w:val="00637B29"/>
    <w:rsid w:val="00646557"/>
    <w:rsid w:val="006506F3"/>
    <w:rsid w:val="006552E7"/>
    <w:rsid w:val="0066187E"/>
    <w:rsid w:val="00670AF8"/>
    <w:rsid w:val="006804C9"/>
    <w:rsid w:val="00680C30"/>
    <w:rsid w:val="00685B89"/>
    <w:rsid w:val="006A7F50"/>
    <w:rsid w:val="006B1C0A"/>
    <w:rsid w:val="006B7A55"/>
    <w:rsid w:val="006C4D7D"/>
    <w:rsid w:val="006D79E0"/>
    <w:rsid w:val="006E44CC"/>
    <w:rsid w:val="006E576A"/>
    <w:rsid w:val="006E5AA9"/>
    <w:rsid w:val="006F21F3"/>
    <w:rsid w:val="006F42CE"/>
    <w:rsid w:val="00724200"/>
    <w:rsid w:val="007766F5"/>
    <w:rsid w:val="00796E90"/>
    <w:rsid w:val="007B3D62"/>
    <w:rsid w:val="007B5CA0"/>
    <w:rsid w:val="007C01FB"/>
    <w:rsid w:val="007D2444"/>
    <w:rsid w:val="00805A19"/>
    <w:rsid w:val="00841CB0"/>
    <w:rsid w:val="0084234E"/>
    <w:rsid w:val="00845DD8"/>
    <w:rsid w:val="008555D2"/>
    <w:rsid w:val="00873A58"/>
    <w:rsid w:val="0089005A"/>
    <w:rsid w:val="00890C4F"/>
    <w:rsid w:val="00890E7C"/>
    <w:rsid w:val="00895B00"/>
    <w:rsid w:val="008A5E65"/>
    <w:rsid w:val="008B5858"/>
    <w:rsid w:val="008C2BB4"/>
    <w:rsid w:val="008C5032"/>
    <w:rsid w:val="008E5616"/>
    <w:rsid w:val="008F7297"/>
    <w:rsid w:val="0090303E"/>
    <w:rsid w:val="00922283"/>
    <w:rsid w:val="00930488"/>
    <w:rsid w:val="00934EE5"/>
    <w:rsid w:val="00942842"/>
    <w:rsid w:val="00964801"/>
    <w:rsid w:val="00993F71"/>
    <w:rsid w:val="009A4CE6"/>
    <w:rsid w:val="009B1C38"/>
    <w:rsid w:val="009C1ECC"/>
    <w:rsid w:val="009D4544"/>
    <w:rsid w:val="009E0B0D"/>
    <w:rsid w:val="009E1CFF"/>
    <w:rsid w:val="009E7E86"/>
    <w:rsid w:val="009F40B5"/>
    <w:rsid w:val="00A04F9A"/>
    <w:rsid w:val="00A06C25"/>
    <w:rsid w:val="00A334E6"/>
    <w:rsid w:val="00A33E72"/>
    <w:rsid w:val="00A838D0"/>
    <w:rsid w:val="00A92FBA"/>
    <w:rsid w:val="00A953DD"/>
    <w:rsid w:val="00B01D93"/>
    <w:rsid w:val="00B04F83"/>
    <w:rsid w:val="00B10AC0"/>
    <w:rsid w:val="00B11BFA"/>
    <w:rsid w:val="00B223A5"/>
    <w:rsid w:val="00B3416C"/>
    <w:rsid w:val="00B36BDC"/>
    <w:rsid w:val="00B379BA"/>
    <w:rsid w:val="00B56B5E"/>
    <w:rsid w:val="00B57C02"/>
    <w:rsid w:val="00B90374"/>
    <w:rsid w:val="00B91367"/>
    <w:rsid w:val="00BF59A2"/>
    <w:rsid w:val="00BF784E"/>
    <w:rsid w:val="00C041AC"/>
    <w:rsid w:val="00C06CC2"/>
    <w:rsid w:val="00C17B5C"/>
    <w:rsid w:val="00C565E4"/>
    <w:rsid w:val="00C64036"/>
    <w:rsid w:val="00C97375"/>
    <w:rsid w:val="00CA27E5"/>
    <w:rsid w:val="00CA4D7B"/>
    <w:rsid w:val="00CA697B"/>
    <w:rsid w:val="00CC1017"/>
    <w:rsid w:val="00CD6318"/>
    <w:rsid w:val="00CE1A26"/>
    <w:rsid w:val="00CF326E"/>
    <w:rsid w:val="00CF6574"/>
    <w:rsid w:val="00D00ED6"/>
    <w:rsid w:val="00D06BC5"/>
    <w:rsid w:val="00D51DE2"/>
    <w:rsid w:val="00D74E08"/>
    <w:rsid w:val="00DB3025"/>
    <w:rsid w:val="00DC4FAF"/>
    <w:rsid w:val="00DC5E8E"/>
    <w:rsid w:val="00DF1324"/>
    <w:rsid w:val="00DF79F5"/>
    <w:rsid w:val="00E07DA4"/>
    <w:rsid w:val="00E1300E"/>
    <w:rsid w:val="00E303AE"/>
    <w:rsid w:val="00E33843"/>
    <w:rsid w:val="00E45CC9"/>
    <w:rsid w:val="00E52DAB"/>
    <w:rsid w:val="00E542F0"/>
    <w:rsid w:val="00E80860"/>
    <w:rsid w:val="00EA68E1"/>
    <w:rsid w:val="00EB5089"/>
    <w:rsid w:val="00EC387A"/>
    <w:rsid w:val="00EC5F60"/>
    <w:rsid w:val="00ED4C37"/>
    <w:rsid w:val="00EE2E54"/>
    <w:rsid w:val="00F01D7A"/>
    <w:rsid w:val="00F05BD7"/>
    <w:rsid w:val="00F06742"/>
    <w:rsid w:val="00F113FC"/>
    <w:rsid w:val="00F31BE0"/>
    <w:rsid w:val="00F471E9"/>
    <w:rsid w:val="00F63D70"/>
    <w:rsid w:val="00F76779"/>
    <w:rsid w:val="00F85A63"/>
    <w:rsid w:val="00F91275"/>
    <w:rsid w:val="00FC1E0B"/>
    <w:rsid w:val="00FD5A66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2B314"/>
  <w15:chartTrackingRefBased/>
  <w15:docId w15:val="{2530AEA5-193B-774F-8C9F-BBD6B9E7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06C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6C25"/>
  </w:style>
  <w:style w:type="paragraph" w:styleId="Fuzeile">
    <w:name w:val="footer"/>
    <w:basedOn w:val="Standard"/>
    <w:link w:val="FuzeileZchn"/>
    <w:uiPriority w:val="99"/>
    <w:unhideWhenUsed/>
    <w:rsid w:val="00A06C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6C25"/>
  </w:style>
  <w:style w:type="paragraph" w:customStyle="1" w:styleId="EinfAbs">
    <w:name w:val="[Einf. Abs.]"/>
    <w:basedOn w:val="Standard"/>
    <w:uiPriority w:val="99"/>
    <w:rsid w:val="00A06C25"/>
    <w:pPr>
      <w:autoSpaceDE w:val="0"/>
      <w:autoSpaceDN w:val="0"/>
      <w:adjustRightInd w:val="0"/>
      <w:spacing w:line="4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A06C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6C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71B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E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5B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5B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5B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B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a7bbbc-b15c-4d2a-98db-1e462bdb66fa}" enabled="0" method="" siteId="{f5a7bbbc-b15c-4d2a-98db-1e462bdb66f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Lutz</dc:creator>
  <cp:keywords/>
  <dc:description/>
  <cp:lastModifiedBy>Judith Rupp</cp:lastModifiedBy>
  <cp:revision>80</cp:revision>
  <cp:lastPrinted>2022-08-17T14:52:00Z</cp:lastPrinted>
  <dcterms:created xsi:type="dcterms:W3CDTF">2025-02-24T15:50:00Z</dcterms:created>
  <dcterms:modified xsi:type="dcterms:W3CDTF">2025-04-21T14:46:00Z</dcterms:modified>
</cp:coreProperties>
</file>